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78396C9C" w14:textId="4E089D40" w:rsidR="00471DD7" w:rsidRDefault="00471DD7" w:rsidP="008D6DBF">
      <w:pPr>
        <w:tabs>
          <w:tab w:val="left" w:pos="1316"/>
        </w:tabs>
        <w:rPr>
          <w:b/>
          <w:bCs/>
          <w:sz w:val="24"/>
          <w:szCs w:val="24"/>
          <w:u w:val="single"/>
        </w:rPr>
      </w:pPr>
    </w:p>
    <w:p w14:paraId="098CB41B" w14:textId="77777777" w:rsidR="00207D74" w:rsidRDefault="00207D74" w:rsidP="00471DD7">
      <w:pPr>
        <w:tabs>
          <w:tab w:val="left" w:pos="1316"/>
        </w:tabs>
        <w:jc w:val="both"/>
        <w:rPr>
          <w:rFonts w:ascii="Segoe UI" w:hAnsi="Segoe UI" w:cs="Segoe UI"/>
          <w:spacing w:val="1"/>
        </w:rPr>
      </w:pPr>
    </w:p>
    <w:p w14:paraId="1BA4B982" w14:textId="1F2A734C" w:rsidR="00207D74" w:rsidRPr="00207D74" w:rsidRDefault="00207D74" w:rsidP="00740941">
      <w:pPr>
        <w:tabs>
          <w:tab w:val="left" w:pos="1316"/>
        </w:tabs>
        <w:spacing w:line="276" w:lineRule="auto"/>
        <w:jc w:val="both"/>
        <w:rPr>
          <w:spacing w:val="1"/>
        </w:rPr>
      </w:pPr>
      <w:r>
        <w:rPr>
          <w:spacing w:val="1"/>
        </w:rPr>
        <w:t xml:space="preserve">Το πρόγραμμα έχει σχεδιαστεί για τη </w:t>
      </w:r>
      <w:r w:rsidR="002F00A2">
        <w:rPr>
          <w:spacing w:val="1"/>
        </w:rPr>
        <w:t>Γ</w:t>
      </w:r>
      <w:r>
        <w:rPr>
          <w:spacing w:val="1"/>
        </w:rPr>
        <w:t xml:space="preserve">ενική </w:t>
      </w:r>
      <w:r w:rsidR="002F00A2">
        <w:rPr>
          <w:spacing w:val="1"/>
        </w:rPr>
        <w:t>Α</w:t>
      </w:r>
      <w:r>
        <w:rPr>
          <w:spacing w:val="1"/>
        </w:rPr>
        <w:t>γωγή. Ωστόσο</w:t>
      </w:r>
      <w:r w:rsidR="00FE2E17">
        <w:rPr>
          <w:spacing w:val="1"/>
        </w:rPr>
        <w:t>,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διέπεται</w:t>
      </w:r>
      <w:proofErr w:type="spellEnd"/>
      <w:r>
        <w:rPr>
          <w:spacing w:val="1"/>
        </w:rPr>
        <w:t xml:space="preserve"> από μία συμπεριληπτική φιλοσοφία προκειμένου να εξασφαλίσει την ισότιμη συμμετοχή όλων των μαθητών</w:t>
      </w:r>
      <w:r w:rsidR="008D6DBF" w:rsidRPr="008D6DBF">
        <w:rPr>
          <w:spacing w:val="1"/>
        </w:rPr>
        <w:t>/</w:t>
      </w:r>
      <w:r w:rsidR="008D6DBF">
        <w:rPr>
          <w:spacing w:val="1"/>
        </w:rPr>
        <w:t>τριών</w:t>
      </w:r>
      <w:r>
        <w:rPr>
          <w:spacing w:val="1"/>
        </w:rPr>
        <w:t>. Προβλέπονται πολλαπλές μορφές εργασίας (ατομική, σε ζευγάρια, σε ομάδες, ολομέλεια) οι οποίες επιτρέπουν διαφοροποιημένη προσέγγιση ανάλογα με τις ανάγκες των μαθητών</w:t>
      </w:r>
      <w:r w:rsidR="008D6DBF">
        <w:rPr>
          <w:spacing w:val="1"/>
        </w:rPr>
        <w:t>/τριών</w:t>
      </w:r>
      <w:r>
        <w:rPr>
          <w:spacing w:val="1"/>
        </w:rPr>
        <w:t xml:space="preserve">. Οι δραστηριότητες ενσωματώνουν </w:t>
      </w:r>
      <w:proofErr w:type="spellStart"/>
      <w:r>
        <w:rPr>
          <w:spacing w:val="1"/>
        </w:rPr>
        <w:t>πολυτροπικό</w:t>
      </w:r>
      <w:proofErr w:type="spellEnd"/>
      <w:r>
        <w:rPr>
          <w:spacing w:val="1"/>
        </w:rPr>
        <w:t xml:space="preserve"> υλικό (κάρτες, φύλλα εργασίας, παιχνίδια ρόλων, αντικείμενα) προκειμένου να υποστηρίξουν διαφορετικούς τρόπους μάθησης. Η διάρκεια παραμένει ευέλικτη και στη διακριτική ευχέρεια του/της κάθε εκπαιδευτικού</w:t>
      </w:r>
      <w:r w:rsidR="004B7C71">
        <w:rPr>
          <w:spacing w:val="1"/>
          <w:lang w:val="en-US"/>
        </w:rPr>
        <w:t>,</w:t>
      </w:r>
      <w:bookmarkStart w:id="0" w:name="_GoBack"/>
      <w:bookmarkEnd w:id="0"/>
      <w:r>
        <w:rPr>
          <w:spacing w:val="1"/>
        </w:rPr>
        <w:t xml:space="preserve"> ενώ η βιωματική προσέγγιση μειώνει τις απαιτήσεις του γραπτού λόγου και ενισχύει τη συμμετοχή μέσω δράσης και παιχνιδιού.</w:t>
      </w:r>
    </w:p>
    <w:p w14:paraId="18739594" w14:textId="77777777" w:rsidR="00207D74" w:rsidRDefault="00207D74" w:rsidP="00740941">
      <w:pPr>
        <w:tabs>
          <w:tab w:val="left" w:pos="1316"/>
        </w:tabs>
        <w:spacing w:line="276" w:lineRule="auto"/>
        <w:jc w:val="both"/>
        <w:rPr>
          <w:rFonts w:ascii="Segoe UI" w:hAnsi="Segoe UI" w:cs="Segoe UI"/>
          <w:spacing w:val="1"/>
        </w:rPr>
      </w:pPr>
    </w:p>
    <w:p w14:paraId="3B8579F1" w14:textId="19AAAA57" w:rsidR="00471DD7" w:rsidRPr="00B17B8D" w:rsidRDefault="00471DD7" w:rsidP="00740941">
      <w:pPr>
        <w:tabs>
          <w:tab w:val="left" w:pos="1316"/>
        </w:tabs>
        <w:spacing w:line="276" w:lineRule="auto"/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F5242" w14:textId="77777777" w:rsidR="00F31B95" w:rsidRDefault="00F31B95">
      <w:r>
        <w:separator/>
      </w:r>
    </w:p>
  </w:endnote>
  <w:endnote w:type="continuationSeparator" w:id="0">
    <w:p w14:paraId="6027D171" w14:textId="77777777" w:rsidR="00F31B95" w:rsidRDefault="00F3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9170C" w14:textId="77777777" w:rsidR="00F31B95" w:rsidRDefault="00F31B95">
      <w:r>
        <w:separator/>
      </w:r>
    </w:p>
  </w:footnote>
  <w:footnote w:type="continuationSeparator" w:id="0">
    <w:p w14:paraId="066B2C4B" w14:textId="77777777" w:rsidR="00F31B95" w:rsidRDefault="00F31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1441DA"/>
    <w:rsid w:val="001553DE"/>
    <w:rsid w:val="00207D74"/>
    <w:rsid w:val="002D630B"/>
    <w:rsid w:val="002F00A2"/>
    <w:rsid w:val="002F76BF"/>
    <w:rsid w:val="00457BF8"/>
    <w:rsid w:val="00471DD7"/>
    <w:rsid w:val="004B7C71"/>
    <w:rsid w:val="00622A8F"/>
    <w:rsid w:val="006A5215"/>
    <w:rsid w:val="00740941"/>
    <w:rsid w:val="00851A6D"/>
    <w:rsid w:val="00865E82"/>
    <w:rsid w:val="008D6DBF"/>
    <w:rsid w:val="00A3762D"/>
    <w:rsid w:val="00B17B8D"/>
    <w:rsid w:val="00B55E9B"/>
    <w:rsid w:val="00B6793B"/>
    <w:rsid w:val="00B97C74"/>
    <w:rsid w:val="00C22638"/>
    <w:rsid w:val="00D56947"/>
    <w:rsid w:val="00E243F2"/>
    <w:rsid w:val="00F31B95"/>
    <w:rsid w:val="00F7587B"/>
    <w:rsid w:val="00F90510"/>
    <w:rsid w:val="00FE2E17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apple-converted-space">
    <w:name w:val="apple-converted-space"/>
    <w:basedOn w:val="a0"/>
    <w:rsid w:val="00207D74"/>
  </w:style>
  <w:style w:type="character" w:styleId="a8">
    <w:name w:val="Strong"/>
    <w:basedOn w:val="a0"/>
    <w:uiPriority w:val="22"/>
    <w:qFormat/>
    <w:rsid w:val="00207D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623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6</cp:revision>
  <dcterms:created xsi:type="dcterms:W3CDTF">2025-09-24T09:24:00Z</dcterms:created>
  <dcterms:modified xsi:type="dcterms:W3CDTF">2026-01-13T06:04:00Z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